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12" w:rsidRPr="00E41512" w:rsidRDefault="00E41512" w:rsidP="00E4151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</w:pPr>
      <w:bookmarkStart w:id="0" w:name="_GoBack"/>
      <w:r w:rsidRPr="00E41512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>Rawhide Receives Donation for Milwaukee Community Counseling Program</w:t>
      </w:r>
    </w:p>
    <w:bookmarkEnd w:id="0"/>
    <w:p w:rsidR="00E41512" w:rsidRPr="00E41512" w:rsidRDefault="00E41512" w:rsidP="00E41512">
      <w:pPr>
        <w:shd w:val="clear" w:color="auto" w:fill="FFFFFF"/>
        <w:spacing w:line="240" w:lineRule="auto"/>
        <w:jc w:val="center"/>
        <w:outlineLvl w:val="3"/>
        <w:rPr>
          <w:rFonts w:ascii="inherit" w:eastAsia="Times New Roman" w:hAnsi="inherit" w:cs="Arial"/>
          <w:color w:val="333333"/>
          <w:sz w:val="27"/>
          <w:szCs w:val="27"/>
        </w:rPr>
      </w:pPr>
      <w:r w:rsidRPr="00E41512">
        <w:rPr>
          <w:rFonts w:ascii="inherit" w:eastAsia="Times New Roman" w:hAnsi="inherit" w:cs="Arial"/>
          <w:color w:val="333333"/>
          <w:sz w:val="27"/>
          <w:szCs w:val="27"/>
        </w:rPr>
        <w:t>Rawhide Receives Donation from West Bend Mutual</w:t>
      </w:r>
      <w:r w:rsidRPr="00E41512">
        <w:rPr>
          <w:rFonts w:ascii="inherit" w:eastAsia="Times New Roman" w:hAnsi="inherit" w:cs="Arial"/>
          <w:color w:val="333333"/>
          <w:sz w:val="27"/>
          <w:szCs w:val="27"/>
        </w:rPr>
        <w:br/>
        <w:t>to Support Community Counseling Program</w:t>
      </w:r>
    </w:p>
    <w:p w:rsidR="00E41512" w:rsidRPr="00E41512" w:rsidRDefault="00E41512" w:rsidP="00E4151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Rawhide Boys Ranch, a residential and counseling alternative for at-risk youth received a $10,000 donation from West Bend Mutual Insurance Company to support its Youth and Family Counseling Clinic in Milwaukee. Jerry </w:t>
      </w:r>
      <w:proofErr w:type="spellStart"/>
      <w:r w:rsidRPr="00E41512">
        <w:rPr>
          <w:rFonts w:ascii="Arial" w:eastAsia="Times New Roman" w:hAnsi="Arial" w:cs="Arial"/>
          <w:color w:val="333333"/>
          <w:sz w:val="21"/>
          <w:szCs w:val="21"/>
        </w:rPr>
        <w:t>Aman</w:t>
      </w:r>
      <w:proofErr w:type="spellEnd"/>
      <w:r w:rsidRPr="00E41512">
        <w:rPr>
          <w:rFonts w:ascii="Arial" w:eastAsia="Times New Roman" w:hAnsi="Arial" w:cs="Arial"/>
          <w:color w:val="333333"/>
          <w:sz w:val="21"/>
          <w:szCs w:val="21"/>
        </w:rPr>
        <w:t>, West Bend resident and agent with R &amp; R Insurance submitted Rawhide for consideration of the grant from West Bend.</w:t>
      </w:r>
    </w:p>
    <w:p w:rsidR="00E41512" w:rsidRPr="00E41512" w:rsidRDefault="00E41512" w:rsidP="00E41512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Rawhide which has clinics in Green Bay, Appleton, and New London opened its fourth Outpatient Clinic in Milwaukee and West Bend last November. Mike </w:t>
      </w:r>
      <w:proofErr w:type="spellStart"/>
      <w:r w:rsidRPr="00E41512">
        <w:rPr>
          <w:rFonts w:ascii="Arial" w:eastAsia="Times New Roman" w:hAnsi="Arial" w:cs="Arial"/>
          <w:color w:val="333333"/>
          <w:sz w:val="21"/>
          <w:szCs w:val="21"/>
        </w:rPr>
        <w:t>Rintelman</w:t>
      </w:r>
      <w:proofErr w:type="spellEnd"/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 is the lead therapist and has nearly nineteen years of experience working in youth and family therapeutic counseling.</w:t>
      </w:r>
    </w:p>
    <w:p w:rsidR="00E41512" w:rsidRPr="00E41512" w:rsidRDefault="00E41512" w:rsidP="00E41512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41512">
        <w:rPr>
          <w:rFonts w:ascii="Arial" w:eastAsia="Times New Roman" w:hAnsi="Arial" w:cs="Arial"/>
          <w:color w:val="333333"/>
          <w:sz w:val="21"/>
          <w:szCs w:val="21"/>
        </w:rPr>
        <w:t>Located outside of New London, Wisconsin, Rawhide Boys Ranch emphasizes a faith-based residential environment as an alternative to juvenile corrections for court-referred and at-risk young men. In addition, Rawhide provides services to youth and their families through community-based programs, such as outpatient counseling. Families interested in scheduling an appointment for outpatient counseling services should visit </w:t>
      </w:r>
      <w:hyperlink r:id="rId4" w:tgtFrame="_blank" w:history="1">
        <w:r w:rsidRPr="00E41512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www.rawhide.enfusendev.com/strongfamily</w:t>
        </w:r>
      </w:hyperlink>
      <w:r w:rsidRPr="00E41512">
        <w:rPr>
          <w:rFonts w:ascii="Arial" w:eastAsia="Times New Roman" w:hAnsi="Arial" w:cs="Arial"/>
          <w:color w:val="333333"/>
          <w:sz w:val="21"/>
          <w:szCs w:val="21"/>
        </w:rPr>
        <w:t> or call (920) 965-7718 or toll free 1-877-300-9101. Most major health insurance plans are accepted and a sliding fee is also available. Rawhide is largely supported by donations of cars, boats, campers, and financial gifts. Learn more about Rawhide by calling (920) 982-6100 or visiting the website at </w:t>
      </w:r>
      <w:hyperlink r:id="rId5" w:tgtFrame="_blank" w:history="1">
        <w:r w:rsidRPr="00E41512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www.rawhide.enfusendev.com</w:t>
        </w:r>
      </w:hyperlink>
      <w:r w:rsidRPr="00E4151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E41512" w:rsidRPr="00E41512" w:rsidRDefault="00E41512" w:rsidP="00E4151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E41512">
        <w:rPr>
          <w:rFonts w:ascii="Arial" w:eastAsia="Times New Roman" w:hAnsi="Arial" w:cs="Arial"/>
          <w:noProof/>
          <w:color w:val="02519C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73831284" wp14:editId="725D5EC0">
            <wp:extent cx="5715000" cy="4286250"/>
            <wp:effectExtent l="0" t="0" r="0" b="0"/>
            <wp:docPr id="1" name="Picture 1" descr="https://261fz52lx6t521obdd3co72i-wpengine.netdna-ssl.com/wp-content/uploads/2017/03/west-bend-mutual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1fz52lx6t521obdd3co72i-wpengine.netdna-ssl.com/wp-content/uploads/2017/03/west-bend-mutual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12" w:rsidRPr="00E41512" w:rsidRDefault="00E41512" w:rsidP="00E4151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West Bend Mutual presented a check for $10,000 to Rawhide Boys Ranch for support of the Milwaukee Outpatient Counseling Clinic. Pictured (left to right) are Dale Kent-West Bend, Phil </w:t>
      </w:r>
      <w:proofErr w:type="spellStart"/>
      <w:r w:rsidRPr="00E41512">
        <w:rPr>
          <w:rFonts w:ascii="Arial" w:eastAsia="Times New Roman" w:hAnsi="Arial" w:cs="Arial"/>
          <w:color w:val="333333"/>
          <w:sz w:val="21"/>
          <w:szCs w:val="21"/>
        </w:rPr>
        <w:t>Hway</w:t>
      </w:r>
      <w:proofErr w:type="spellEnd"/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-Friends of Rawhide Volunteer Chair, John Solberg-Rawhide Executive Director, Jerry </w:t>
      </w:r>
      <w:proofErr w:type="spellStart"/>
      <w:r w:rsidRPr="00E41512">
        <w:rPr>
          <w:rFonts w:ascii="Arial" w:eastAsia="Times New Roman" w:hAnsi="Arial" w:cs="Arial"/>
          <w:color w:val="333333"/>
          <w:sz w:val="21"/>
          <w:szCs w:val="21"/>
        </w:rPr>
        <w:t>Aman</w:t>
      </w:r>
      <w:proofErr w:type="spellEnd"/>
      <w:r w:rsidRPr="00E41512">
        <w:rPr>
          <w:rFonts w:ascii="Arial" w:eastAsia="Times New Roman" w:hAnsi="Arial" w:cs="Arial"/>
          <w:color w:val="333333"/>
          <w:sz w:val="21"/>
          <w:szCs w:val="21"/>
        </w:rPr>
        <w:t xml:space="preserve">-Friends of Rawhide Volunteer, and Dave </w:t>
      </w:r>
      <w:proofErr w:type="spellStart"/>
      <w:r w:rsidRPr="00E41512">
        <w:rPr>
          <w:rFonts w:ascii="Arial" w:eastAsia="Times New Roman" w:hAnsi="Arial" w:cs="Arial"/>
          <w:color w:val="333333"/>
          <w:sz w:val="21"/>
          <w:szCs w:val="21"/>
        </w:rPr>
        <w:t>Borash</w:t>
      </w:r>
      <w:proofErr w:type="spellEnd"/>
      <w:r w:rsidRPr="00E41512">
        <w:rPr>
          <w:rFonts w:ascii="Arial" w:eastAsia="Times New Roman" w:hAnsi="Arial" w:cs="Arial"/>
          <w:color w:val="333333"/>
          <w:sz w:val="21"/>
          <w:szCs w:val="21"/>
        </w:rPr>
        <w:t>-Rawhide Development Manager.</w:t>
      </w:r>
    </w:p>
    <w:p w:rsidR="00040619" w:rsidRDefault="00040619"/>
    <w:sectPr w:rsidR="0004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12"/>
    <w:rsid w:val="00040619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E17F1-0A0C-46DF-8761-E21E20C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223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9448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409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40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61fz52lx6t521obdd3co72i-wpengine.netdna-ssl.com/wp-content/uploads/2017/03/west-bend-mutual.jpg" TargetMode="External"/><Relationship Id="rId5" Type="http://schemas.openxmlformats.org/officeDocument/2006/relationships/hyperlink" Target="https://www.rawhide.org/" TargetMode="External"/><Relationship Id="rId4" Type="http://schemas.openxmlformats.org/officeDocument/2006/relationships/hyperlink" Target="https://www.rawhide.org/who-we-help/counseling-servic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Rawhide, Inc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Farrell</dc:creator>
  <cp:keywords/>
  <dc:description/>
  <cp:lastModifiedBy>Brittany Farrell</cp:lastModifiedBy>
  <cp:revision>1</cp:revision>
  <dcterms:created xsi:type="dcterms:W3CDTF">2021-04-07T16:29:00Z</dcterms:created>
  <dcterms:modified xsi:type="dcterms:W3CDTF">2021-04-07T16:29:00Z</dcterms:modified>
</cp:coreProperties>
</file>